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903"/>
        <w:gridCol w:w="1744"/>
      </w:tblGrid>
      <w:tr w:rsidR="00596995" w:rsidTr="00596995">
        <w:trPr>
          <w:trHeight w:val="1280"/>
        </w:trPr>
        <w:tc>
          <w:tcPr>
            <w:tcW w:w="1985" w:type="dxa"/>
          </w:tcPr>
          <w:p w:rsidR="00596995" w:rsidRPr="000979AA" w:rsidRDefault="00596995" w:rsidP="0059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9AA">
              <w:rPr>
                <w:rFonts w:ascii="Times New Roman" w:hAnsi="Times New Roman"/>
              </w:rPr>
              <w:t>СОГЛАСОВАНО:</w:t>
            </w:r>
          </w:p>
          <w:p w:rsidR="00596995" w:rsidRPr="000979AA" w:rsidRDefault="00596995" w:rsidP="0059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979AA">
              <w:rPr>
                <w:rFonts w:ascii="Times New Roman" w:hAnsi="Times New Roman"/>
              </w:rPr>
              <w:t>Главный региональный эксперт</w:t>
            </w:r>
          </w:p>
          <w:p w:rsidR="00596995" w:rsidRDefault="00596995" w:rsidP="0059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AA">
              <w:rPr>
                <w:rFonts w:ascii="Times New Roman" w:hAnsi="Times New Roman"/>
              </w:rPr>
              <w:t>по компетенции</w:t>
            </w:r>
            <w:r w:rsidRPr="00427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Массажист»</w:t>
            </w:r>
          </w:p>
          <w:p w:rsidR="00596995" w:rsidRPr="00427C34" w:rsidRDefault="00596995" w:rsidP="00596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596995" w:rsidRDefault="00596995" w:rsidP="00E67023">
            <w:pPr>
              <w:pStyle w:val="a3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6946" w:type="dxa"/>
          </w:tcPr>
          <w:p w:rsidR="00596995" w:rsidRPr="005D13D3" w:rsidRDefault="00596995" w:rsidP="005C6A6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5D13D3">
              <w:rPr>
                <w:sz w:val="28"/>
                <w:szCs w:val="28"/>
              </w:rPr>
              <w:t xml:space="preserve"> Региональный чемпионат профессионального мастерства </w:t>
            </w:r>
          </w:p>
          <w:p w:rsidR="00596995" w:rsidRPr="005D13D3" w:rsidRDefault="00596995" w:rsidP="005C6A6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 w:rsidRPr="005D13D3">
              <w:rPr>
                <w:sz w:val="28"/>
                <w:szCs w:val="28"/>
              </w:rPr>
              <w:t xml:space="preserve">для людей с инвалидностью «Абилимпикс» в Пермском крае, </w:t>
            </w:r>
          </w:p>
          <w:p w:rsidR="00596995" w:rsidRPr="005D13D3" w:rsidRDefault="00596995" w:rsidP="005C6A6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Пермь 2019 </w:t>
            </w:r>
            <w:r w:rsidRPr="005D13D3">
              <w:rPr>
                <w:sz w:val="28"/>
                <w:szCs w:val="28"/>
              </w:rPr>
              <w:t>г.</w:t>
            </w:r>
          </w:p>
          <w:p w:rsidR="00596995" w:rsidRDefault="00596995" w:rsidP="00E67023">
            <w:pPr>
              <w:pStyle w:val="a3"/>
              <w:spacing w:before="0" w:beforeAutospacing="0" w:after="0" w:afterAutospacing="0"/>
              <w:jc w:val="center"/>
              <w:textAlignment w:val="top"/>
            </w:pPr>
          </w:p>
        </w:tc>
        <w:tc>
          <w:tcPr>
            <w:tcW w:w="1701" w:type="dxa"/>
            <w:hideMark/>
          </w:tcPr>
          <w:p w:rsidR="00596995" w:rsidRDefault="00596995" w:rsidP="00E67023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object w:dxaOrig="1049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9.5pt" o:ole="">
                  <v:imagedata r:id="rId8" o:title=""/>
                </v:shape>
                <o:OLEObject Type="Embed" ProgID="CorelDraw.Graphic.16" ShapeID="_x0000_i1025" DrawAspect="Content" ObjectID="_1664359741" r:id="rId9"/>
              </w:object>
            </w:r>
          </w:p>
          <w:p w:rsidR="00596995" w:rsidRDefault="00596995" w:rsidP="00E67023">
            <w:pPr>
              <w:pStyle w:val="a3"/>
              <w:spacing w:before="0" w:beforeAutospacing="0" w:after="0" w:afterAutospacing="0"/>
              <w:jc w:val="center"/>
              <w:textAlignment w:val="top"/>
            </w:pPr>
            <w:r>
              <w:object w:dxaOrig="1405" w:dyaOrig="497">
                <v:shape id="_x0000_i1026" type="#_x0000_t75" style="width:76.5pt;height:26.25pt" o:ole="">
                  <v:imagedata r:id="rId10" o:title=""/>
                </v:shape>
                <o:OLEObject Type="Embed" ProgID="CorelDraw.Graphic.16" ShapeID="_x0000_i1026" DrawAspect="Content" ObjectID="_1664359742" r:id="rId11"/>
              </w:object>
            </w:r>
          </w:p>
        </w:tc>
      </w:tr>
    </w:tbl>
    <w:p w:rsidR="0019275E" w:rsidRDefault="0019275E" w:rsidP="00FE5ED3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596995" w:rsidRDefault="00596995" w:rsidP="00FE5ED3">
      <w:pPr>
        <w:pStyle w:val="Default"/>
        <w:jc w:val="center"/>
        <w:rPr>
          <w:b/>
          <w:color w:val="auto"/>
          <w:sz w:val="28"/>
          <w:szCs w:val="28"/>
        </w:rPr>
      </w:pPr>
    </w:p>
    <w:p w:rsidR="00FE5ED3" w:rsidRPr="00571FD2" w:rsidRDefault="00FE5ED3" w:rsidP="00FE5ED3">
      <w:pPr>
        <w:pStyle w:val="Default"/>
        <w:jc w:val="center"/>
        <w:rPr>
          <w:b/>
          <w:color w:val="auto"/>
          <w:sz w:val="28"/>
          <w:szCs w:val="28"/>
        </w:rPr>
      </w:pPr>
      <w:r w:rsidRPr="00571FD2">
        <w:rPr>
          <w:b/>
          <w:color w:val="auto"/>
          <w:sz w:val="28"/>
          <w:szCs w:val="28"/>
        </w:rPr>
        <w:t>Инфраструктурный лист</w:t>
      </w:r>
    </w:p>
    <w:p w:rsidR="00FE5ED3" w:rsidRPr="00571FD2" w:rsidRDefault="00FE5ED3" w:rsidP="00596995">
      <w:pPr>
        <w:pStyle w:val="Default"/>
        <w:jc w:val="center"/>
        <w:rPr>
          <w:b/>
          <w:bCs/>
          <w:sz w:val="28"/>
          <w:szCs w:val="28"/>
        </w:rPr>
      </w:pPr>
      <w:r w:rsidRPr="00571FD2">
        <w:rPr>
          <w:bCs/>
          <w:sz w:val="28"/>
          <w:szCs w:val="28"/>
        </w:rPr>
        <w:t>(оборудование и материалы, которые должны предоставить организаторы при проведении соревнований)</w:t>
      </w:r>
    </w:p>
    <w:p w:rsidR="00FE5ED3" w:rsidRPr="00571FD2" w:rsidRDefault="00FE5ED3" w:rsidP="0019275E">
      <w:pPr>
        <w:pStyle w:val="a3"/>
        <w:spacing w:before="0" w:beforeAutospacing="0" w:after="0" w:afterAutospacing="0"/>
        <w:textAlignment w:val="top"/>
        <w:rPr>
          <w:b/>
          <w:sz w:val="28"/>
          <w:szCs w:val="28"/>
        </w:rPr>
      </w:pPr>
    </w:p>
    <w:p w:rsidR="00FE5ED3" w:rsidRPr="00571FD2" w:rsidRDefault="00FE5ED3" w:rsidP="00596995">
      <w:pPr>
        <w:pStyle w:val="a3"/>
        <w:spacing w:before="0" w:beforeAutospacing="0" w:after="120" w:afterAutospacing="0"/>
        <w:jc w:val="center"/>
        <w:textAlignment w:val="top"/>
        <w:rPr>
          <w:sz w:val="28"/>
          <w:szCs w:val="28"/>
        </w:rPr>
      </w:pPr>
      <w:r w:rsidRPr="00571FD2">
        <w:rPr>
          <w:b/>
          <w:sz w:val="28"/>
          <w:szCs w:val="28"/>
        </w:rPr>
        <w:t>Оснащение рабочего места для 1 участника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304"/>
        <w:gridCol w:w="2826"/>
      </w:tblGrid>
      <w:tr w:rsidR="00FE5ED3" w:rsidRPr="00571FD2" w:rsidTr="00E67023">
        <w:trPr>
          <w:trHeight w:val="197"/>
        </w:trPr>
        <w:tc>
          <w:tcPr>
            <w:tcW w:w="576" w:type="dxa"/>
            <w:vAlign w:val="center"/>
          </w:tcPr>
          <w:p w:rsidR="00FE5ED3" w:rsidRPr="00571FD2" w:rsidRDefault="00FE5ED3" w:rsidP="00E670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1FD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71FD2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71FD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6" w:type="dxa"/>
            <w:vAlign w:val="center"/>
          </w:tcPr>
          <w:p w:rsidR="00FE5ED3" w:rsidRPr="00571FD2" w:rsidRDefault="00FE5ED3" w:rsidP="00E67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E67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E5ED3" w:rsidRPr="00571FD2" w:rsidTr="00E67023">
        <w:trPr>
          <w:trHeight w:val="197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Массажный стол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Валик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Стул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Этажерка косметологическая с полками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Чехол на массажный стол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Плед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Полотенце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Халат для модели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E5ED3" w:rsidRPr="00571FD2" w:rsidTr="00E67023">
        <w:trPr>
          <w:trHeight w:val="81"/>
        </w:trPr>
        <w:tc>
          <w:tcPr>
            <w:tcW w:w="57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336" w:type="dxa"/>
          </w:tcPr>
          <w:p w:rsidR="00FE5ED3" w:rsidRPr="00571FD2" w:rsidRDefault="00FE5ED3" w:rsidP="005969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Мусорное ведро</w:t>
            </w:r>
          </w:p>
        </w:tc>
        <w:tc>
          <w:tcPr>
            <w:tcW w:w="2835" w:type="dxa"/>
            <w:vAlign w:val="center"/>
          </w:tcPr>
          <w:p w:rsidR="00FE5ED3" w:rsidRPr="00571FD2" w:rsidRDefault="00FE5ED3" w:rsidP="00596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FE5ED3" w:rsidRPr="00571FD2" w:rsidRDefault="00FE5ED3" w:rsidP="0059699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5ED3" w:rsidRPr="00571FD2" w:rsidRDefault="00FE5ED3" w:rsidP="00FE5ED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1FD2">
        <w:rPr>
          <w:rFonts w:ascii="Times New Roman" w:hAnsi="Times New Roman"/>
          <w:b/>
          <w:color w:val="000000"/>
          <w:sz w:val="28"/>
          <w:szCs w:val="28"/>
        </w:rPr>
        <w:t>Расходный материал для 1-го участника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6087"/>
        <w:gridCol w:w="1330"/>
        <w:gridCol w:w="1713"/>
      </w:tblGrid>
      <w:tr w:rsidR="00FE5ED3" w:rsidRPr="00571FD2" w:rsidTr="00E67023">
        <w:tc>
          <w:tcPr>
            <w:tcW w:w="617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71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71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71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материала</w:t>
            </w:r>
          </w:p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Единица</w:t>
            </w:r>
          </w:p>
        </w:tc>
        <w:tc>
          <w:tcPr>
            <w:tcW w:w="1713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FE5ED3" w:rsidRPr="00571FD2" w:rsidTr="00E67023">
        <w:tc>
          <w:tcPr>
            <w:tcW w:w="617" w:type="dxa"/>
          </w:tcPr>
          <w:p w:rsidR="00FE5ED3" w:rsidRPr="00596995" w:rsidRDefault="00FE5ED3" w:rsidP="0059699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Масло для массажа</w:t>
            </w: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E5ED3" w:rsidRPr="00571FD2" w:rsidTr="00E67023">
        <w:tc>
          <w:tcPr>
            <w:tcW w:w="617" w:type="dxa"/>
          </w:tcPr>
          <w:p w:rsidR="00FE5ED3" w:rsidRPr="00596995" w:rsidRDefault="00FE5ED3" w:rsidP="0059699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Одноразовые простыни</w:t>
            </w: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FE5ED3" w:rsidRPr="00571FD2" w:rsidRDefault="00596995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FE5ED3" w:rsidRPr="00571FD2" w:rsidTr="00E67023">
        <w:tc>
          <w:tcPr>
            <w:tcW w:w="617" w:type="dxa"/>
          </w:tcPr>
          <w:p w:rsidR="00FE5ED3" w:rsidRPr="00596995" w:rsidRDefault="00FE5ED3" w:rsidP="0059699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Одноразовая шапочка </w:t>
            </w: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E5ED3" w:rsidRPr="00571FD2" w:rsidTr="00E67023">
        <w:tc>
          <w:tcPr>
            <w:tcW w:w="617" w:type="dxa"/>
          </w:tcPr>
          <w:p w:rsidR="00FE5ED3" w:rsidRPr="00596995" w:rsidRDefault="00FE5ED3" w:rsidP="0059699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Одноразовые тапочки</w:t>
            </w: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пара</w:t>
            </w:r>
          </w:p>
        </w:tc>
        <w:tc>
          <w:tcPr>
            <w:tcW w:w="1713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E5ED3" w:rsidRPr="00571FD2" w:rsidTr="00E67023">
        <w:tc>
          <w:tcPr>
            <w:tcW w:w="617" w:type="dxa"/>
          </w:tcPr>
          <w:p w:rsidR="00FE5ED3" w:rsidRPr="00596995" w:rsidRDefault="00FE5ED3" w:rsidP="0059699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Влажные антисептические салфетки</w:t>
            </w: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713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E5ED3" w:rsidRPr="00571FD2" w:rsidTr="00E67023">
        <w:tc>
          <w:tcPr>
            <w:tcW w:w="617" w:type="dxa"/>
          </w:tcPr>
          <w:p w:rsidR="00FE5ED3" w:rsidRPr="00596995" w:rsidRDefault="00FE5ED3" w:rsidP="0059699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Полотенце бумажное</w:t>
            </w: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713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FE5ED3" w:rsidRPr="00571FD2" w:rsidTr="00E67023">
        <w:tc>
          <w:tcPr>
            <w:tcW w:w="617" w:type="dxa"/>
          </w:tcPr>
          <w:p w:rsidR="00FE5ED3" w:rsidRPr="00596995" w:rsidRDefault="00FE5ED3" w:rsidP="00596995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</w:tcPr>
          <w:p w:rsidR="00FE5ED3" w:rsidRPr="00571FD2" w:rsidRDefault="00FE5ED3" w:rsidP="00E670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</w:t>
            </w:r>
          </w:p>
        </w:tc>
        <w:tc>
          <w:tcPr>
            <w:tcW w:w="1330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13" w:type="dxa"/>
          </w:tcPr>
          <w:p w:rsidR="00FE5ED3" w:rsidRPr="00571FD2" w:rsidRDefault="00FE5ED3" w:rsidP="00E6702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F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83C68" w:rsidRDefault="00FE5ED3" w:rsidP="00596995">
      <w:pPr>
        <w:pStyle w:val="Default"/>
        <w:spacing w:before="240"/>
        <w:jc w:val="both"/>
      </w:pPr>
      <w:r w:rsidRPr="00571FD2">
        <w:rPr>
          <w:color w:val="auto"/>
          <w:sz w:val="28"/>
          <w:szCs w:val="28"/>
        </w:rPr>
        <w:t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</w:t>
      </w:r>
      <w:r>
        <w:rPr>
          <w:color w:val="auto"/>
          <w:sz w:val="28"/>
          <w:szCs w:val="28"/>
        </w:rPr>
        <w:t>, с</w:t>
      </w:r>
      <w:r w:rsidRPr="00571FD2">
        <w:rPr>
          <w:color w:val="auto"/>
          <w:sz w:val="28"/>
          <w:szCs w:val="28"/>
        </w:rPr>
        <w:t xml:space="preserve">облюдать технику безопасности. </w:t>
      </w:r>
    </w:p>
    <w:sectPr w:rsidR="00383C68" w:rsidSect="001927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B1F04"/>
    <w:multiLevelType w:val="hybridMultilevel"/>
    <w:tmpl w:val="3F1E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04B"/>
    <w:rsid w:val="0019275E"/>
    <w:rsid w:val="001C52D2"/>
    <w:rsid w:val="002A404B"/>
    <w:rsid w:val="00383C68"/>
    <w:rsid w:val="00596995"/>
    <w:rsid w:val="006568DE"/>
    <w:rsid w:val="00AA0348"/>
    <w:rsid w:val="00AD17B1"/>
    <w:rsid w:val="00F955EE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5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FE5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7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5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FE5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7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0392B028132D46B0D0290AF845C966" ma:contentTypeVersion="0" ma:contentTypeDescription="Создание документа." ma:contentTypeScope="" ma:versionID="c2b3655ec19780af9420f0e8e36e183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536DC7-8B5E-46E2-B992-98F0D2A02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170920-7543-4059-94E7-795AA30E9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E617A-2E7B-4F06-A005-933DA2A803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Дариенко Николаевна</dc:creator>
  <cp:lastModifiedBy>Мария</cp:lastModifiedBy>
  <cp:revision>2</cp:revision>
  <cp:lastPrinted>2019-05-28T09:49:00Z</cp:lastPrinted>
  <dcterms:created xsi:type="dcterms:W3CDTF">2020-10-16T08:23:00Z</dcterms:created>
  <dcterms:modified xsi:type="dcterms:W3CDTF">2020-10-16T08:23:00Z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0x010100E20392B028132D46B0D0290AF845C966</vt:lpwstr>
  </property>
</Properties>
</file>